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EE6" w:rsidRDefault="00292EE6" w:rsidP="00292EE6">
      <w:pPr>
        <w:spacing w:after="0" w:line="240" w:lineRule="auto"/>
        <w:jc w:val="center"/>
        <w:rPr>
          <w:rFonts w:ascii="Monotype Corsiva" w:eastAsia="Times New Roman" w:hAnsi="Monotype Corsiva" w:cs="Times New Roman"/>
          <w:b/>
          <w:color w:val="00B050"/>
          <w:sz w:val="96"/>
          <w:szCs w:val="96"/>
          <w:shd w:val="clear" w:color="auto" w:fill="FFFFFF"/>
        </w:rPr>
      </w:pPr>
      <w:r w:rsidRPr="00F84A7B">
        <w:rPr>
          <w:rFonts w:ascii="Monotype Corsiva" w:eastAsia="Times New Roman" w:hAnsi="Monotype Corsiva" w:cs="Times New Roman"/>
          <w:b/>
          <w:color w:val="00B050"/>
          <w:sz w:val="96"/>
          <w:szCs w:val="96"/>
          <w:shd w:val="clear" w:color="auto" w:fill="FFFFFF"/>
        </w:rPr>
        <w:t xml:space="preserve">Консультация </w:t>
      </w:r>
    </w:p>
    <w:p w:rsidR="00292EE6" w:rsidRDefault="00292EE6" w:rsidP="00292EE6">
      <w:pPr>
        <w:spacing w:after="0" w:line="240" w:lineRule="auto"/>
        <w:jc w:val="center"/>
        <w:rPr>
          <w:rFonts w:ascii="Monotype Corsiva" w:eastAsia="Times New Roman" w:hAnsi="Monotype Corsiva" w:cs="Times New Roman"/>
          <w:b/>
          <w:color w:val="00B050"/>
          <w:sz w:val="96"/>
          <w:szCs w:val="96"/>
          <w:shd w:val="clear" w:color="auto" w:fill="FFFFFF"/>
        </w:rPr>
      </w:pPr>
      <w:r w:rsidRPr="00F84A7B">
        <w:rPr>
          <w:rFonts w:ascii="Monotype Corsiva" w:eastAsia="Times New Roman" w:hAnsi="Monotype Corsiva" w:cs="Times New Roman"/>
          <w:b/>
          <w:color w:val="00B050"/>
          <w:sz w:val="96"/>
          <w:szCs w:val="96"/>
          <w:shd w:val="clear" w:color="auto" w:fill="FFFFFF"/>
        </w:rPr>
        <w:t>для родителей</w:t>
      </w:r>
    </w:p>
    <w:p w:rsidR="00292EE6" w:rsidRDefault="00292EE6" w:rsidP="00292EE6">
      <w:pPr>
        <w:spacing w:after="0" w:line="240" w:lineRule="auto"/>
        <w:jc w:val="center"/>
        <w:rPr>
          <w:rFonts w:ascii="Monotype Corsiva" w:eastAsia="Times New Roman" w:hAnsi="Monotype Corsiva" w:cs="Times New Roman"/>
          <w:b/>
          <w:color w:val="00B050"/>
          <w:sz w:val="96"/>
          <w:szCs w:val="96"/>
          <w:shd w:val="clear" w:color="auto" w:fill="FFFFFF"/>
        </w:rPr>
      </w:pPr>
    </w:p>
    <w:p w:rsidR="00292EE6" w:rsidRPr="00F84A7B" w:rsidRDefault="00292EE6" w:rsidP="00292EE6">
      <w:pPr>
        <w:spacing w:after="0" w:line="240" w:lineRule="auto"/>
        <w:jc w:val="center"/>
        <w:rPr>
          <w:rFonts w:ascii="Monotype Corsiva" w:eastAsia="Times New Roman" w:hAnsi="Monotype Corsiva" w:cs="Times New Roman"/>
          <w:b/>
          <w:color w:val="00B050"/>
          <w:sz w:val="96"/>
          <w:szCs w:val="96"/>
        </w:rPr>
      </w:pPr>
    </w:p>
    <w:p w:rsidR="00292EE6" w:rsidRDefault="00292EE6" w:rsidP="00292EE6">
      <w:pPr>
        <w:shd w:val="clear" w:color="auto" w:fill="FFFFFF"/>
        <w:spacing w:after="150" w:line="240" w:lineRule="auto"/>
        <w:jc w:val="center"/>
      </w:pPr>
      <w:r w:rsidRPr="00F84A7B">
        <w:rPr>
          <w:rFonts w:ascii="Monotype Corsiva" w:eastAsia="Times New Roman" w:hAnsi="Monotype Corsiva" w:cs="Times New Roman"/>
          <w:b/>
          <w:color w:val="00B050"/>
          <w:sz w:val="96"/>
          <w:szCs w:val="96"/>
        </w:rPr>
        <w:t>« Воспитание бережного отношения к бумаге у дошкольников»</w:t>
      </w:r>
    </w:p>
    <w:p w:rsidR="00292EE6" w:rsidRDefault="00292EE6" w:rsidP="00292EE6">
      <w:pPr>
        <w:shd w:val="clear" w:color="auto" w:fill="FFFFFF"/>
        <w:spacing w:after="150" w:line="240" w:lineRule="auto"/>
        <w:jc w:val="center"/>
        <w:rPr>
          <w:rFonts w:ascii="Monotype Corsiva" w:eastAsia="Times New Roman" w:hAnsi="Monotype Corsiva" w:cs="Times New Roman"/>
          <w:b/>
          <w:color w:val="00B050"/>
          <w:sz w:val="96"/>
          <w:szCs w:val="96"/>
        </w:rPr>
      </w:pPr>
      <w:r>
        <w:rPr>
          <w:noProof/>
        </w:rPr>
        <w:drawing>
          <wp:inline distT="0" distB="0" distL="0" distR="0">
            <wp:extent cx="4810125" cy="3207984"/>
            <wp:effectExtent l="19050" t="0" r="0" b="0"/>
            <wp:docPr id="7" name="Рисунок 7" descr="https://a.allegroimg.com/original/11985b/ca9bdc8343a7bbe7e19bb2a6d556/LAMPKA-NOCNA-NA-BIURKO-DOTYKOWA-LAMPA-RGB-ZASILACZ-Marka-In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.allegroimg.com/original/11985b/ca9bdc8343a7bbe7e19bb2a6d556/LAMPKA-NOCNA-NA-BIURKO-DOTYKOWA-LAMPA-RGB-ZASILACZ-Marka-Inn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2483" cy="3209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2EE6" w:rsidRDefault="00292EE6" w:rsidP="00292EE6">
      <w:pPr>
        <w:shd w:val="clear" w:color="auto" w:fill="FFFFFF"/>
        <w:spacing w:after="150" w:line="240" w:lineRule="auto"/>
        <w:rPr>
          <w:rFonts w:ascii="Monotype Corsiva" w:eastAsia="Times New Roman" w:hAnsi="Monotype Corsiva" w:cs="Times New Roman"/>
          <w:b/>
          <w:color w:val="00B050"/>
          <w:sz w:val="96"/>
          <w:szCs w:val="96"/>
        </w:rPr>
      </w:pPr>
    </w:p>
    <w:p w:rsidR="00292EE6" w:rsidRPr="00F84A7B" w:rsidRDefault="00292EE6" w:rsidP="00292EE6">
      <w:pPr>
        <w:shd w:val="clear" w:color="auto" w:fill="FFFFFF"/>
        <w:spacing w:after="150" w:line="240" w:lineRule="auto"/>
        <w:jc w:val="center"/>
        <w:rPr>
          <w:rFonts w:ascii="Monotype Corsiva" w:eastAsia="Times New Roman" w:hAnsi="Monotype Corsiva" w:cs="Times New Roman"/>
          <w:b/>
          <w:color w:val="00B050"/>
          <w:sz w:val="20"/>
          <w:szCs w:val="20"/>
        </w:rPr>
      </w:pP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lastRenderedPageBreak/>
        <w:t xml:space="preserve">С давних времен, по трактатам древних философов, человек наделен способностью </w:t>
      </w:r>
      <w:proofErr w:type="gramStart"/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разрушать</w:t>
      </w:r>
      <w:proofErr w:type="gramEnd"/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все вокруг себя и это естественный процесс. К великому счастью на сегодняшний день человек стал задумываться, как же сохранить мир, в котором живешь. Ведь он так прекрасен - лес, пение птиц, журчание ручья все это очень дорого человеку.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Рост и благосостояние народа, обилие вещей, бытовой техники, предметов роскоши, которыми владеют люди, по-новому ставит вопрос о воспитании бережливости в семье. К сожалению, существует ошибочное мнение о том, что бережливость - это проявление жадности, скупости и выражается она от материального недостатка, от бедности.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Воспитание бережливости связано с формированием у детей разумных потребностей. Конечно, дети должны иметь хорошую одежду, хорошее питание, игрушки, учебные принадлежности, книги. Но при этом всегда надо помнить о мере.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Необходимо воспитывать бережное отношение к вещам: к бумаге, к тетрадям, карандашам, краскам, кисточкам. Всё это доступно и стоит дёшево, поэтому дети часто не ценят учебные принадлежности, бросают незаконченные альбомы, карандаши, теряют игрушки. И в семье, и в детском коллективе следует </w:t>
      </w:r>
      <w:proofErr w:type="gramStart"/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осуждать такое отношение к вещам</w:t>
      </w:r>
      <w:proofErr w:type="gramEnd"/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. В беседе с детьми необходимо показывать, что за каждой вещью стоит труд многих людей.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Бережливость - моральное качество, характеризующее заботливое отношение людей к материальным и духовным благам, к собственности (отношение к собственности). Бережливость обычно противопоставляется расточительности, неоправданной роскоши, бесхозяйственности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Бережливость - качество характера человека, которое помогает путём сохранения малого достичь большего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Воспитание бережливости - одна из существенных сторон в воспитании ребенка.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С раннего возраста ребёнок привыкает любоваться природой, уже малышу родители показывают цветы, деревья, птиц, бабочек и говорят, что это красиво. Подрастая, ребёнок должен быть защитником и другом природы.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lastRenderedPageBreak/>
        <w:t>Много предметов вокруг нас сделаны из бумаги.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proofErr w:type="gramStart"/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24 октября отмечается Международной день без бумаги.</w:t>
      </w:r>
      <w:proofErr w:type="gramEnd"/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Девиз дня научить людей рационально (экономно) использовать бумагу.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Быстро сокращаются лесные массивы. Чтобы не вырубать леса люди придумали сдавать макулатуру и из неё производить бумагу. Во многих странах экономно расходуют старую бумагу (макулатуру): ее собирают, перерабатывают и получают новую, главным образом картон и бумагу для упаковок.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Макулатура – это использованная в быту бумажная продукция (старая газета, тетради, журналы, коробки и т.д.) Так бумага получает вторую жизнь и называется вторсырьем.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60 кг макулатуры - 1 спасенное дерево </w:t>
      </w:r>
      <w:proofErr w:type="gramStart"/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( </w:t>
      </w:r>
      <w:proofErr w:type="gramEnd"/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по заключениям РАН: 1т 200кг- 20 деревьев или 1000 кВт электроэнергии или 200 кубометров воды или ионизированный кислород для 30 человек), 36кг бумаги изготавливается из 1 дерева.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Педагог осуществляет задачу по воспитанию ценностного отношения к природе, окружающей среде, через использование вторичного бумажного сырья или рациональное использование бумаги, проводя различные занятия по продуктивным видам деятельности и конструированию.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</w:p>
    <w:p w:rsidR="00292EE6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</w:p>
    <w:p w:rsidR="00292EE6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292EE6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292EE6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292EE6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292EE6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292EE6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292EE6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292EE6" w:rsidRPr="00F84A7B" w:rsidRDefault="00292EE6" w:rsidP="00292EE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252525"/>
          <w:sz w:val="32"/>
          <w:szCs w:val="32"/>
          <w:shd w:val="clear" w:color="auto" w:fill="FFFFFF"/>
        </w:rPr>
        <w:lastRenderedPageBreak/>
        <w:t>Загадки о лесе.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Косолапый великан,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Чтобы не попасть в капкан,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Спит всю зиму напролет,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Лапу сладостно сосет. (Медведь)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 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На овчарку он похож.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Что ни зуб — то острый нож!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Он бежит, оскалив пасть,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На овцу готов напасть. (Волк)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 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Зуб, особенно кусачий,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Он и волчий, и собачий.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Хищной пасти он примета.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Назови примету эту. (Клык)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 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Какой зверь опасный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В шубе прекрасной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На двор проникает,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Кур там хватает? (Лиса)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 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Кто на ветке шишки грыз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И бросал объедки вниз?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Кто по елкам ловко скачет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И влезает на дубы?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Кто в дупле орехи прячет,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Сушит на зиму грибы? (Белка)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 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lastRenderedPageBreak/>
        <w:t>Это что за зверь лесной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Встал, как столбик, под сосной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И стоит среди травы —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Уши больше головы? (Заяц)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 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У него в полосках спинка,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Хвостик легкий, как пушинка,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Все запасы, как в сундук,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Прячет в дупла... (бурундук).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 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Под соснами, под елками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Ползет клубок с иголками. (Еж)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 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Две тарелки с пешеходом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Шли по лесу тихим ходом. (Черепаха)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 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Ах, чистюля! Ах, кокетка!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Аккуратней птицы нет.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На груди всегда салфетка —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И на завтрак, и в обед. (Сорока)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 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Всем года она считает,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Но птенцов своих бросает.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А послушать — просто врушка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Эта пестрая... (кукушка).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 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Всю ночь летает —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Мышей добывает,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lastRenderedPageBreak/>
        <w:t>А станет светло —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Летит спать в дупло. (Сова)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 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Кто в лесу деревья лечит,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Не жалея головы?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Тяжела его работа —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Целый день долбить стволы. (Дятел)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 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Птичка с юга прилетела,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У окна на ветку села,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Чтобы с нами рядом жить,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Что ей надо срочно свить? (Гнездо)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 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В старом дереве меня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Дятел выдолбил шутя,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Прилетай, любая птица,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Чтоб с семьей расположиться. (Дупло)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 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Домовитая хозяйка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Пролетает над лужайкой.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Похлопочет над цветком —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Он поделится медком. (Пчела)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 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Хоть летает, но не птица,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Тонкой талией гордится.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Собирает сладкий мед,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Но вот в улье не живет. (Оса)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 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lastRenderedPageBreak/>
        <w:t>На большой цветной ковер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Села эскадрилья —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То раскроет, то закроет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Расписные крылья. (Бабочки)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 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На травинке возле ног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Заметался огонек,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Но </w:t>
      </w:r>
      <w:proofErr w:type="gramStart"/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не долго он</w:t>
      </w:r>
      <w:proofErr w:type="gramEnd"/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горел —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Вместе с ветром улетел. (Мотылек)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 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Кто они? Откуда? Чьи?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Льются черные ручьи: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Дружно маленькие точки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Строят дом себе на кочке. (Муравьи)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 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Бежит по ладошке быстро и ловко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В точечках черных... (божья коровка).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  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Он живет на кружевах,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Он на мух наводит страх,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И хотя не осьминог,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Но имеет восемь ног. (Паук)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 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Стоит столб до небес,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А на нем шатер-навес.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Красной меди столб точеный,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А навес сквозной, зеленый. (Сосна)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 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lastRenderedPageBreak/>
        <w:t>Ее всегда в лесу найдешь —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Пойдем гулять и встретим: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Стоит </w:t>
      </w:r>
      <w:proofErr w:type="gramStart"/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колючая</w:t>
      </w:r>
      <w:proofErr w:type="gramEnd"/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, как еж,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Зимою в платье летнем. (Ель)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 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Ягоды — не сладость,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Зато глазу — радость,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И садам украшение,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И дроздам угощение. (Рябина)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 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Зелены кусточки,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Алые цветочки.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proofErr w:type="spellStart"/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Когти-коготочки</w:t>
      </w:r>
      <w:proofErr w:type="spellEnd"/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Стерегут цветочки. (Шиповник)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 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Листочки с глянцем,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Ягодки с румянцем,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А сами кусточки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Не выше кочки. (Брусника)</w:t>
      </w:r>
    </w:p>
    <w:p w:rsidR="00292EE6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</w:p>
    <w:p w:rsidR="00292EE6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292EE6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292EE6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292EE6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292EE6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292EE6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lastRenderedPageBreak/>
        <w:t>Экологическая сказка «Как выросла бумага»</w:t>
      </w: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Одно маленькое семечко «сидело» в земле и ему было очень интересно, что же там наверху? Прошло время и из семечка выросло огромное дерево. В его ветвях селились птицы, и дереву очень нравилось, что оно приносит пользу, а птицы помогали дереву, убирая с него червяков и гусениц. Все были довольны. Некоторые птицы во время наступления холодов улетали в теплые края, а когда они возвращались, то отдыхали от длинного перелета на дереве. Птицы рассказывали разные истории о дальних странах, и дереву очень нравилось их слушать, ведь они могли улететь и увидеть много интересного. Они рассказывали о морях</w:t>
      </w:r>
      <w:r w:rsidRPr="00F84A7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,</w:t>
      </w: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 океанах, о больших городах, где </w:t>
      </w:r>
      <w:proofErr w:type="gramStart"/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очень много</w:t>
      </w:r>
      <w:proofErr w:type="gramEnd"/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людей, но мало деревьев. Однажды во время разговора к дереву подошел человек и начал рубить его топором. Дерево испугалось, задрожали все его листочки, и спросило птиц: «Зачем человек рубит меня?» Птицы ответили: «Не переживай, ты принесешь пользу людям, из тебя сделают бумагу</w:t>
      </w:r>
      <w:r w:rsidRPr="00F84A7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.</w:t>
      </w:r>
      <w:r w:rsidRPr="00F84A7B">
        <w:rPr>
          <w:rFonts w:ascii="Times New Roman" w:eastAsia="Times New Roman" w:hAnsi="Times New Roman" w:cs="Times New Roman"/>
          <w:color w:val="000000"/>
          <w:sz w:val="32"/>
          <w:szCs w:val="32"/>
        </w:rPr>
        <w:t> Дети будут рисовать, писать на ней, ведь без бумаги они не смогут этому научиться. А люди, вместо одного срубленного дерева, посадят много других деревьев. Дерево успокоилось и сказало: «Если это нужно для детей, то мне не страшно погибнуть и превратиться в бумагу, ведь я принесу пользу людям. И вот уже новое семечко сидит в земле и ему очень интересно, что же там наверху?</w:t>
      </w:r>
    </w:p>
    <w:p w:rsidR="00292EE6" w:rsidRPr="00F84A7B" w:rsidRDefault="00292EE6" w:rsidP="00292EE6">
      <w:pPr>
        <w:rPr>
          <w:rFonts w:ascii="Times New Roman" w:hAnsi="Times New Roman" w:cs="Times New Roman"/>
          <w:sz w:val="32"/>
          <w:szCs w:val="32"/>
        </w:rPr>
      </w:pPr>
    </w:p>
    <w:p w:rsidR="00292EE6" w:rsidRPr="00F84A7B" w:rsidRDefault="00292EE6" w:rsidP="00292E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A66038" w:rsidRDefault="00A66038"/>
    <w:sectPr w:rsidR="00A660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292EE6"/>
    <w:rsid w:val="00292EE6"/>
    <w:rsid w:val="00A66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2E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1061</Words>
  <Characters>6054</Characters>
  <Application>Microsoft Office Word</Application>
  <DocSecurity>0</DocSecurity>
  <Lines>50</Lines>
  <Paragraphs>14</Paragraphs>
  <ScaleCrop>false</ScaleCrop>
  <Company/>
  <LinksUpToDate>false</LinksUpToDate>
  <CharactersWithSpaces>7101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2022-06-17T10:44:00Z</dcterms:created>
  <dcterms:modified xsi:type="dcterms:W3CDTF">2022-06-17T10:46:00Z</dcterms:modified>
</cp:coreProperties>
</file>